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F2" w:rsidRDefault="00CF0DF2" w:rsidP="00CF0DF2">
      <w:pPr>
        <w:pStyle w:val="Title"/>
      </w:pPr>
      <w:r>
        <w:t>DYING WITH AND LIVING FOR JESUS</w:t>
      </w:r>
    </w:p>
    <w:p w:rsidR="00CF0DF2" w:rsidRDefault="00CF0DF2" w:rsidP="00CF0DF2">
      <w:pPr>
        <w:jc w:val="center"/>
      </w:pPr>
      <w:r>
        <w:t>Galatians 2:20</w:t>
      </w:r>
    </w:p>
    <w:p w:rsidR="00CF0DF2" w:rsidRDefault="00CF0DF2" w:rsidP="00CF0DF2">
      <w:pPr>
        <w:jc w:val="center"/>
      </w:pPr>
      <w:r>
        <w:t xml:space="preserve">Dr. Glenn A. </w:t>
      </w:r>
      <w:proofErr w:type="spellStart"/>
      <w:r>
        <w:t>Jent</w:t>
      </w:r>
      <w:proofErr w:type="spellEnd"/>
      <w:r>
        <w:t>, Pastor</w:t>
      </w:r>
    </w:p>
    <w:p w:rsidR="00CF0DF2" w:rsidRDefault="00CF0DF2" w:rsidP="00CF0DF2">
      <w:pPr>
        <w:pStyle w:val="Heading1"/>
      </w:pPr>
    </w:p>
    <w:p w:rsidR="00CF0DF2" w:rsidRDefault="00CF0DF2" w:rsidP="00CF0DF2">
      <w:pPr>
        <w:pStyle w:val="Heading1"/>
        <w:jc w:val="both"/>
      </w:pPr>
      <w:r>
        <w:t>INTRODUCTION</w:t>
      </w:r>
    </w:p>
    <w:p w:rsidR="00CF0DF2" w:rsidRDefault="00CF0DF2" w:rsidP="00CF0DF2">
      <w:pPr>
        <w:jc w:val="both"/>
      </w:pPr>
      <w:r>
        <w:rPr>
          <w:b/>
        </w:rPr>
        <w:tab/>
      </w:r>
      <w:r>
        <w:t>As Children of God, we have been crucified with Christ. Every day, our lives should reflect that we have died with Jesus. That means that we are dead—dead to the things of this world. It means that we have crucified, or killed, any self-serving attitudes, actions, and ambitions on the Cross of Jesus Christ. That is why our text says, “I no longer live.”</w:t>
      </w:r>
    </w:p>
    <w:p w:rsidR="00CF0DF2" w:rsidRDefault="00CF0DF2" w:rsidP="00CF0DF2">
      <w:pPr>
        <w:jc w:val="both"/>
      </w:pPr>
      <w:r>
        <w:tab/>
        <w:t>However, being Children of God, being Christian, does not merely mean denial of flesh and the world. Other world religions go that far. It is more than emphasis upon the negatives. Christianity emphasizes the positive. Do not just kill the fleshly nature; rather, come alive in Jesus Christ and nurture the spiritual nature. The text does not end with the words, “I no longer live.” Instead, it continues with these words: “But Christ lives in me.” Furthermore, it says, “The life I now live in the body, I live by faith in the Son of God.”</w:t>
      </w:r>
    </w:p>
    <w:p w:rsidR="00CF0DF2" w:rsidRDefault="00CF0DF2" w:rsidP="00CF0DF2">
      <w:pPr>
        <w:jc w:val="both"/>
      </w:pPr>
      <w:r>
        <w:tab/>
        <w:t>Let us consider what it means to die with and live for Jesus.</w:t>
      </w:r>
    </w:p>
    <w:p w:rsidR="00CF0DF2" w:rsidRDefault="00CA2758" w:rsidP="00CF0DF2">
      <w:pPr>
        <w:pStyle w:val="Heading1"/>
        <w:numPr>
          <w:ilvl w:val="0"/>
          <w:numId w:val="1"/>
        </w:numPr>
        <w:jc w:val="both"/>
      </w:pPr>
      <w:r>
        <w:t>WHAT IT MEANS TO</w:t>
      </w:r>
      <w:r w:rsidR="00CF0DF2">
        <w:t xml:space="preserve"> DIE WITH JESUS</w:t>
      </w:r>
    </w:p>
    <w:p w:rsidR="00CF0DF2" w:rsidRDefault="00CF0DF2" w:rsidP="00CF0DF2">
      <w:pPr>
        <w:numPr>
          <w:ilvl w:val="0"/>
          <w:numId w:val="2"/>
        </w:numPr>
        <w:jc w:val="both"/>
      </w:pPr>
      <w:r>
        <w:t xml:space="preserve">Christ’s death was a horribly painful price that He </w:t>
      </w:r>
      <w:r w:rsidRPr="00CA2758">
        <w:rPr>
          <w:b/>
          <w:u w:val="single"/>
        </w:rPr>
        <w:t>willingly</w:t>
      </w:r>
      <w:r>
        <w:t xml:space="preserve"> paid for our sins.</w:t>
      </w:r>
    </w:p>
    <w:p w:rsidR="00CF0DF2" w:rsidRDefault="00CF0DF2" w:rsidP="00CF0DF2">
      <w:pPr>
        <w:numPr>
          <w:ilvl w:val="0"/>
          <w:numId w:val="3"/>
        </w:numPr>
        <w:jc w:val="both"/>
      </w:pPr>
      <w:r>
        <w:t>We must never forget the awful nature of crucifixion.</w:t>
      </w:r>
    </w:p>
    <w:p w:rsidR="00CF0DF2" w:rsidRDefault="00CF0DF2" w:rsidP="00CF0DF2">
      <w:pPr>
        <w:numPr>
          <w:ilvl w:val="0"/>
          <w:numId w:val="3"/>
        </w:numPr>
        <w:jc w:val="both"/>
      </w:pPr>
      <w:r>
        <w:t>We must always remember that He paid this price for us.</w:t>
      </w:r>
    </w:p>
    <w:p w:rsidR="00CF0DF2" w:rsidRDefault="00CF0DF2" w:rsidP="00CF0DF2">
      <w:pPr>
        <w:numPr>
          <w:ilvl w:val="0"/>
          <w:numId w:val="2"/>
        </w:numPr>
        <w:jc w:val="both"/>
      </w:pPr>
      <w:r>
        <w:t xml:space="preserve">Christ’s death is both the greatest </w:t>
      </w:r>
      <w:r w:rsidRPr="00CA2758">
        <w:rPr>
          <w:b/>
          <w:u w:val="single"/>
        </w:rPr>
        <w:t>tragedy</w:t>
      </w:r>
      <w:r>
        <w:t xml:space="preserve"> and the greatest </w:t>
      </w:r>
      <w:r w:rsidRPr="00CA2758">
        <w:rPr>
          <w:b/>
          <w:u w:val="single"/>
        </w:rPr>
        <w:t>hope</w:t>
      </w:r>
      <w:r>
        <w:t xml:space="preserve"> for all mankind.</w:t>
      </w:r>
    </w:p>
    <w:p w:rsidR="00CF0DF2" w:rsidRDefault="00CF0DF2" w:rsidP="00CF0DF2">
      <w:pPr>
        <w:numPr>
          <w:ilvl w:val="0"/>
          <w:numId w:val="4"/>
        </w:numPr>
        <w:jc w:val="both"/>
      </w:pPr>
      <w:r>
        <w:t>We must never forget the great tragedy that we killed Jesus Christ.</w:t>
      </w:r>
    </w:p>
    <w:p w:rsidR="00CF0DF2" w:rsidRDefault="00CF0DF2" w:rsidP="00CF0DF2">
      <w:pPr>
        <w:numPr>
          <w:ilvl w:val="0"/>
          <w:numId w:val="4"/>
        </w:numPr>
        <w:jc w:val="both"/>
      </w:pPr>
      <w:r>
        <w:t>We must always remember that His death provides us hope for forgiveness.</w:t>
      </w:r>
    </w:p>
    <w:p w:rsidR="00CF0DF2" w:rsidRDefault="00CF0DF2" w:rsidP="00CF0DF2">
      <w:pPr>
        <w:numPr>
          <w:ilvl w:val="0"/>
          <w:numId w:val="2"/>
        </w:numPr>
        <w:jc w:val="both"/>
      </w:pPr>
      <w:r>
        <w:t xml:space="preserve">Christ’s death reveals the depths of </w:t>
      </w:r>
      <w:r w:rsidRPr="00082FE5">
        <w:t>God’s</w:t>
      </w:r>
      <w:r>
        <w:t xml:space="preserve"> </w:t>
      </w:r>
      <w:r w:rsidRPr="00082FE5">
        <w:rPr>
          <w:b/>
          <w:u w:val="single"/>
        </w:rPr>
        <w:t>love</w:t>
      </w:r>
      <w:r>
        <w:t xml:space="preserve"> for you and me.</w:t>
      </w:r>
    </w:p>
    <w:p w:rsidR="00CF0DF2" w:rsidRDefault="00CF0DF2" w:rsidP="00CF0DF2">
      <w:pPr>
        <w:numPr>
          <w:ilvl w:val="0"/>
          <w:numId w:val="5"/>
        </w:numPr>
        <w:jc w:val="both"/>
      </w:pPr>
      <w:r>
        <w:t xml:space="preserve">Because of His great love, we should want to love Him in return. </w:t>
      </w:r>
    </w:p>
    <w:p w:rsidR="00CF0DF2" w:rsidRDefault="00CF0DF2" w:rsidP="00CF0DF2">
      <w:pPr>
        <w:numPr>
          <w:ilvl w:val="0"/>
          <w:numId w:val="5"/>
        </w:numPr>
        <w:jc w:val="both"/>
      </w:pPr>
      <w:r>
        <w:t xml:space="preserve">Because of His great love, we should want to show our gratitude every day. </w:t>
      </w:r>
    </w:p>
    <w:p w:rsidR="00CF0DF2" w:rsidRDefault="00CF0DF2" w:rsidP="00CF0DF2">
      <w:pPr>
        <w:numPr>
          <w:ilvl w:val="0"/>
          <w:numId w:val="2"/>
        </w:numPr>
        <w:jc w:val="both"/>
      </w:pPr>
      <w:r>
        <w:t xml:space="preserve">Christ’s death clearly reveals God’s </w:t>
      </w:r>
      <w:r w:rsidRPr="00082FE5">
        <w:rPr>
          <w:b/>
          <w:u w:val="single"/>
        </w:rPr>
        <w:t>attitude</w:t>
      </w:r>
      <w:r>
        <w:t xml:space="preserve"> toward sin, which is hatred. </w:t>
      </w:r>
    </w:p>
    <w:p w:rsidR="00CF0DF2" w:rsidRDefault="00CF0DF2" w:rsidP="00CF0DF2">
      <w:pPr>
        <w:numPr>
          <w:ilvl w:val="0"/>
          <w:numId w:val="6"/>
        </w:numPr>
        <w:jc w:val="both"/>
      </w:pPr>
      <w:r>
        <w:t>We must hate all that is within us that caused Him to suffer and die.</w:t>
      </w:r>
    </w:p>
    <w:p w:rsidR="00CF0DF2" w:rsidRDefault="00CF0DF2" w:rsidP="00CF0DF2">
      <w:pPr>
        <w:numPr>
          <w:ilvl w:val="0"/>
          <w:numId w:val="6"/>
        </w:numPr>
        <w:jc w:val="both"/>
      </w:pPr>
      <w:r>
        <w:t>We must crucify all of our sinful nature—i.e., kill our sinful selves.</w:t>
      </w:r>
    </w:p>
    <w:p w:rsidR="00CF0DF2" w:rsidRPr="00893EB6" w:rsidRDefault="00CF0DF2" w:rsidP="00022707">
      <w:pPr>
        <w:ind w:left="720"/>
        <w:jc w:val="both"/>
        <w:rPr>
          <w:i/>
          <w:szCs w:val="24"/>
        </w:rPr>
      </w:pPr>
      <w:r w:rsidRPr="00893EB6">
        <w:rPr>
          <w:i/>
          <w:szCs w:val="24"/>
        </w:rPr>
        <w:t>Because Christ’s death has personal meaning and implications for us, we should be involved in denying our selfish interests every day. We should be dead to sin and alive to Christ.</w:t>
      </w:r>
    </w:p>
    <w:p w:rsidR="00361E22" w:rsidRDefault="00CA2758" w:rsidP="00CF0DF2">
      <w:pPr>
        <w:pStyle w:val="ListParagraph"/>
        <w:numPr>
          <w:ilvl w:val="0"/>
          <w:numId w:val="1"/>
        </w:numPr>
        <w:rPr>
          <w:b/>
        </w:rPr>
      </w:pPr>
      <w:r>
        <w:rPr>
          <w:b/>
        </w:rPr>
        <w:t>WHAT IT MEANS TO</w:t>
      </w:r>
      <w:r w:rsidR="00CF0DF2">
        <w:rPr>
          <w:b/>
        </w:rPr>
        <w:t xml:space="preserve"> LIVE FOR JESUS</w:t>
      </w:r>
    </w:p>
    <w:p w:rsidR="00893EB6" w:rsidRPr="00893EB6" w:rsidRDefault="00893EB6" w:rsidP="00893EB6">
      <w:pPr>
        <w:numPr>
          <w:ilvl w:val="0"/>
          <w:numId w:val="7"/>
        </w:numPr>
        <w:jc w:val="both"/>
      </w:pPr>
      <w:r w:rsidRPr="00893EB6">
        <w:t xml:space="preserve">It means that we have been </w:t>
      </w:r>
      <w:r w:rsidRPr="00893EB6">
        <w:rPr>
          <w:b/>
          <w:u w:val="single"/>
        </w:rPr>
        <w:t>born</w:t>
      </w:r>
      <w:r w:rsidRPr="00893EB6">
        <w:t xml:space="preserve"> </w:t>
      </w:r>
      <w:r w:rsidRPr="00893EB6">
        <w:rPr>
          <w:b/>
          <w:u w:val="single"/>
        </w:rPr>
        <w:t>again</w:t>
      </w:r>
      <w:r w:rsidRPr="00893EB6">
        <w:t>.</w:t>
      </w:r>
    </w:p>
    <w:p w:rsidR="00893EB6" w:rsidRPr="00893EB6" w:rsidRDefault="00893EB6" w:rsidP="00893EB6">
      <w:pPr>
        <w:numPr>
          <w:ilvl w:val="0"/>
          <w:numId w:val="8"/>
        </w:numPr>
        <w:jc w:val="both"/>
      </w:pPr>
      <w:r w:rsidRPr="00893EB6">
        <w:t>Our first birth was physical—carnal nature.</w:t>
      </w:r>
    </w:p>
    <w:p w:rsidR="00893EB6" w:rsidRPr="00893EB6" w:rsidRDefault="00893EB6" w:rsidP="00893EB6">
      <w:pPr>
        <w:numPr>
          <w:ilvl w:val="0"/>
          <w:numId w:val="8"/>
        </w:numPr>
        <w:jc w:val="both"/>
      </w:pPr>
      <w:r w:rsidRPr="00893EB6">
        <w:t>Our second birth was spiritual—spiritual nature.</w:t>
      </w:r>
    </w:p>
    <w:p w:rsidR="00893EB6" w:rsidRPr="00893EB6" w:rsidRDefault="00893EB6" w:rsidP="00893EB6">
      <w:pPr>
        <w:numPr>
          <w:ilvl w:val="0"/>
          <w:numId w:val="7"/>
        </w:numPr>
        <w:jc w:val="both"/>
      </w:pPr>
      <w:r w:rsidRPr="00893EB6">
        <w:t xml:space="preserve">It means that we </w:t>
      </w:r>
      <w:r w:rsidRPr="00CA2758">
        <w:rPr>
          <w:b/>
          <w:u w:val="single"/>
        </w:rPr>
        <w:t>allow</w:t>
      </w:r>
      <w:r w:rsidRPr="00893EB6">
        <w:t xml:space="preserve"> Jesus Christ to live His life through us.</w:t>
      </w:r>
    </w:p>
    <w:p w:rsidR="00893EB6" w:rsidRPr="00893EB6" w:rsidRDefault="00893EB6" w:rsidP="00893EB6">
      <w:pPr>
        <w:numPr>
          <w:ilvl w:val="0"/>
          <w:numId w:val="9"/>
        </w:numPr>
        <w:jc w:val="both"/>
      </w:pPr>
      <w:r w:rsidRPr="00893EB6">
        <w:t>By choice, we allow Jesus Christ to live in us.</w:t>
      </w:r>
    </w:p>
    <w:p w:rsidR="00893EB6" w:rsidRPr="00893EB6" w:rsidRDefault="00893EB6" w:rsidP="00893EB6">
      <w:pPr>
        <w:numPr>
          <w:ilvl w:val="0"/>
          <w:numId w:val="9"/>
        </w:numPr>
        <w:jc w:val="both"/>
      </w:pPr>
      <w:r w:rsidRPr="00893EB6">
        <w:t>By choice, we allow Jesus Christ to live through us.</w:t>
      </w:r>
    </w:p>
    <w:p w:rsidR="00893EB6" w:rsidRPr="00893EB6" w:rsidRDefault="00893EB6" w:rsidP="00783C3B">
      <w:pPr>
        <w:pStyle w:val="ListParagraph"/>
        <w:numPr>
          <w:ilvl w:val="0"/>
          <w:numId w:val="7"/>
        </w:numPr>
        <w:jc w:val="both"/>
      </w:pPr>
      <w:r w:rsidRPr="00893EB6">
        <w:t xml:space="preserve">It means that we </w:t>
      </w:r>
      <w:r w:rsidRPr="00CA2758">
        <w:rPr>
          <w:b/>
          <w:u w:val="single"/>
        </w:rPr>
        <w:t>understand</w:t>
      </w:r>
      <w:r w:rsidRPr="00893EB6">
        <w:t xml:space="preserve"> the ultimate meaning of life.</w:t>
      </w:r>
    </w:p>
    <w:p w:rsidR="00893EB6" w:rsidRPr="00893EB6" w:rsidRDefault="00893EB6" w:rsidP="00893EB6">
      <w:pPr>
        <w:numPr>
          <w:ilvl w:val="0"/>
          <w:numId w:val="11"/>
        </w:numPr>
        <w:jc w:val="both"/>
      </w:pPr>
      <w:r w:rsidRPr="00893EB6">
        <w:t>Life was created by God and every living thing belongs to God—including us.</w:t>
      </w:r>
    </w:p>
    <w:p w:rsidR="00893EB6" w:rsidRPr="00893EB6" w:rsidRDefault="00893EB6" w:rsidP="00893EB6">
      <w:pPr>
        <w:numPr>
          <w:ilvl w:val="0"/>
          <w:numId w:val="11"/>
        </w:numPr>
        <w:jc w:val="both"/>
      </w:pPr>
      <w:r w:rsidRPr="00893EB6">
        <w:t xml:space="preserve">Created beings </w:t>
      </w:r>
      <w:proofErr w:type="spellStart"/>
      <w:r w:rsidRPr="00893EB6">
        <w:t>fulfil</w:t>
      </w:r>
      <w:proofErr w:type="spellEnd"/>
      <w:r w:rsidRPr="00893EB6">
        <w:t xml:space="preserve"> their purpose only when they live as God intends.</w:t>
      </w:r>
    </w:p>
    <w:p w:rsidR="00893EB6" w:rsidRPr="00893EB6" w:rsidRDefault="00893EB6" w:rsidP="00783C3B">
      <w:pPr>
        <w:pStyle w:val="ListParagraph"/>
        <w:numPr>
          <w:ilvl w:val="0"/>
          <w:numId w:val="7"/>
        </w:numPr>
        <w:jc w:val="both"/>
      </w:pPr>
      <w:r w:rsidRPr="00893EB6">
        <w:t xml:space="preserve">It means that we </w:t>
      </w:r>
      <w:r w:rsidRPr="00CA2758">
        <w:rPr>
          <w:b/>
          <w:u w:val="single"/>
        </w:rPr>
        <w:t>give</w:t>
      </w:r>
      <w:r w:rsidRPr="00893EB6">
        <w:t xml:space="preserve"> Jesus Christ first place in our lives.</w:t>
      </w:r>
    </w:p>
    <w:p w:rsidR="00893EB6" w:rsidRPr="00893EB6" w:rsidRDefault="00893EB6" w:rsidP="00893EB6">
      <w:pPr>
        <w:numPr>
          <w:ilvl w:val="0"/>
          <w:numId w:val="12"/>
        </w:numPr>
        <w:jc w:val="both"/>
      </w:pPr>
      <w:r w:rsidRPr="00893EB6">
        <w:t>By choice, we put Jesus Christ ahead of every</w:t>
      </w:r>
      <w:r w:rsidRPr="00893EB6">
        <w:rPr>
          <w:b/>
        </w:rPr>
        <w:t>thing</w:t>
      </w:r>
      <w:r w:rsidRPr="00893EB6">
        <w:rPr>
          <w:i/>
        </w:rPr>
        <w:t xml:space="preserve"> </w:t>
      </w:r>
      <w:r w:rsidRPr="00893EB6">
        <w:t>else in our lives.</w:t>
      </w:r>
    </w:p>
    <w:p w:rsidR="00893EB6" w:rsidRPr="00893EB6" w:rsidRDefault="00893EB6" w:rsidP="00893EB6">
      <w:pPr>
        <w:numPr>
          <w:ilvl w:val="0"/>
          <w:numId w:val="12"/>
        </w:numPr>
        <w:jc w:val="both"/>
      </w:pPr>
      <w:r w:rsidRPr="00893EB6">
        <w:t>By choice, we put Jesus Christ ahead of every</w:t>
      </w:r>
      <w:r w:rsidRPr="00893EB6">
        <w:rPr>
          <w:b/>
        </w:rPr>
        <w:t>one</w:t>
      </w:r>
      <w:r w:rsidRPr="00893EB6">
        <w:t xml:space="preserve"> else in our lives.</w:t>
      </w:r>
    </w:p>
    <w:p w:rsidR="00893EB6" w:rsidRPr="00893EB6" w:rsidRDefault="00893EB6" w:rsidP="00893EB6">
      <w:pPr>
        <w:ind w:left="720"/>
        <w:jc w:val="both"/>
        <w:rPr>
          <w:i/>
        </w:rPr>
      </w:pPr>
      <w:r w:rsidRPr="00893EB6">
        <w:rPr>
          <w:i/>
        </w:rPr>
        <w:t xml:space="preserve">Living for Jesus Christ is based upon an understanding of what life is all about and involves our giving of ourselves completely to God. </w:t>
      </w:r>
    </w:p>
    <w:p w:rsidR="00893EB6" w:rsidRPr="00893EB6" w:rsidRDefault="00893EB6" w:rsidP="00893EB6">
      <w:pPr>
        <w:keepNext/>
        <w:jc w:val="both"/>
        <w:outlineLvl w:val="0"/>
        <w:rPr>
          <w:b/>
        </w:rPr>
      </w:pPr>
      <w:r w:rsidRPr="00893EB6">
        <w:rPr>
          <w:b/>
        </w:rPr>
        <w:t>CONCLUSION</w:t>
      </w:r>
    </w:p>
    <w:p w:rsidR="00893EB6" w:rsidRDefault="00893EB6" w:rsidP="00893EB6">
      <w:pPr>
        <w:jc w:val="both"/>
      </w:pPr>
      <w:r w:rsidRPr="00893EB6">
        <w:rPr>
          <w:b/>
        </w:rPr>
        <w:tab/>
      </w:r>
      <w:r w:rsidRPr="00893EB6">
        <w:t>God is not interested in anyone simply practicing self-denial. He demands more than that if we are to become His children.</w:t>
      </w:r>
      <w:r w:rsidRPr="00893EB6">
        <w:rPr>
          <w:sz w:val="16"/>
          <w:szCs w:val="16"/>
        </w:rPr>
        <w:t xml:space="preserve"> </w:t>
      </w:r>
      <w:r w:rsidRPr="00893EB6">
        <w:t>God demands that we be born</w:t>
      </w:r>
      <w:r w:rsidR="00783C3B">
        <w:t xml:space="preserve"> again, that we die to self,</w:t>
      </w:r>
      <w:r w:rsidR="00783C3B" w:rsidRPr="00783C3B">
        <w:rPr>
          <w:sz w:val="16"/>
          <w:szCs w:val="16"/>
        </w:rPr>
        <w:t xml:space="preserve"> </w:t>
      </w:r>
      <w:r w:rsidR="00783C3B" w:rsidRPr="00783C3B">
        <w:rPr>
          <w:sz w:val="22"/>
          <w:szCs w:val="22"/>
        </w:rPr>
        <w:t>&amp;</w:t>
      </w:r>
      <w:r w:rsidRPr="00893EB6">
        <w:rPr>
          <w:sz w:val="16"/>
          <w:szCs w:val="16"/>
        </w:rPr>
        <w:t xml:space="preserve"> </w:t>
      </w:r>
      <w:r w:rsidRPr="00893EB6">
        <w:t>that we live unto Christ—by allowing Jesus Christ to live His life in and through us.</w:t>
      </w:r>
      <w:r w:rsidR="00783C3B">
        <w:t xml:space="preserve"> Are you willing to do that?</w:t>
      </w:r>
    </w:p>
    <w:p w:rsidR="00697616" w:rsidRDefault="0083065D" w:rsidP="0083065D">
      <w:pPr>
        <w:jc w:val="center"/>
        <w:rPr>
          <w:i/>
        </w:rPr>
      </w:pPr>
      <w:r>
        <w:rPr>
          <w:i/>
        </w:rPr>
        <w:t>“Jesus, be the Lord of all</w:t>
      </w:r>
      <w:r w:rsidR="00CB43E0">
        <w:rPr>
          <w:i/>
        </w:rPr>
        <w:t xml:space="preserve">; </w:t>
      </w:r>
    </w:p>
    <w:p w:rsidR="00CB43E0" w:rsidRDefault="00CB43E0" w:rsidP="0083065D">
      <w:pPr>
        <w:jc w:val="center"/>
        <w:rPr>
          <w:i/>
        </w:rPr>
      </w:pPr>
      <w:r>
        <w:rPr>
          <w:i/>
        </w:rPr>
        <w:t>Jesus, be the Lord of all;</w:t>
      </w:r>
    </w:p>
    <w:p w:rsidR="00697616" w:rsidRDefault="00CB43E0" w:rsidP="0083065D">
      <w:pPr>
        <w:jc w:val="center"/>
        <w:rPr>
          <w:i/>
        </w:rPr>
      </w:pPr>
      <w:r>
        <w:rPr>
          <w:i/>
        </w:rPr>
        <w:t xml:space="preserve">Jesus, be the Lord of all, </w:t>
      </w:r>
    </w:p>
    <w:p w:rsidR="0083065D" w:rsidRPr="0083065D" w:rsidRDefault="00CB43E0" w:rsidP="0083065D">
      <w:pPr>
        <w:jc w:val="center"/>
        <w:rPr>
          <w:i/>
        </w:rPr>
      </w:pPr>
      <w:bookmarkStart w:id="0" w:name="_GoBack"/>
      <w:bookmarkEnd w:id="0"/>
      <w:r>
        <w:rPr>
          <w:i/>
        </w:rPr>
        <w:t>T</w:t>
      </w:r>
      <w:r w:rsidR="0083065D">
        <w:rPr>
          <w:i/>
        </w:rPr>
        <w:t>he Lord of all my life.”</w:t>
      </w:r>
    </w:p>
    <w:sectPr w:rsidR="0083065D" w:rsidRPr="0083065D" w:rsidSect="00697616">
      <w:pgSz w:w="11907" w:h="16839" w:code="9"/>
      <w:pgMar w:top="1296" w:right="1080" w:bottom="432"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07A4"/>
    <w:multiLevelType w:val="singleLevel"/>
    <w:tmpl w:val="79D671B4"/>
    <w:lvl w:ilvl="0">
      <w:start w:val="1"/>
      <w:numFmt w:val="decimal"/>
      <w:lvlText w:val="%1."/>
      <w:lvlJc w:val="left"/>
      <w:pPr>
        <w:tabs>
          <w:tab w:val="num" w:pos="1080"/>
        </w:tabs>
        <w:ind w:left="1080" w:hanging="360"/>
      </w:pPr>
      <w:rPr>
        <w:rFonts w:hint="default"/>
      </w:rPr>
    </w:lvl>
  </w:abstractNum>
  <w:abstractNum w:abstractNumId="1">
    <w:nsid w:val="08641451"/>
    <w:multiLevelType w:val="singleLevel"/>
    <w:tmpl w:val="33E67F36"/>
    <w:lvl w:ilvl="0">
      <w:start w:val="1"/>
      <w:numFmt w:val="decimal"/>
      <w:lvlText w:val="(%1)"/>
      <w:lvlJc w:val="left"/>
      <w:pPr>
        <w:tabs>
          <w:tab w:val="num" w:pos="1440"/>
        </w:tabs>
        <w:ind w:left="1440" w:hanging="360"/>
      </w:pPr>
      <w:rPr>
        <w:rFonts w:hint="default"/>
      </w:rPr>
    </w:lvl>
  </w:abstractNum>
  <w:abstractNum w:abstractNumId="2">
    <w:nsid w:val="13C47029"/>
    <w:multiLevelType w:val="singleLevel"/>
    <w:tmpl w:val="34006C62"/>
    <w:lvl w:ilvl="0">
      <w:start w:val="1"/>
      <w:numFmt w:val="decimal"/>
      <w:lvlText w:val="%1."/>
      <w:lvlJc w:val="left"/>
      <w:pPr>
        <w:tabs>
          <w:tab w:val="num" w:pos="1080"/>
        </w:tabs>
        <w:ind w:left="1080" w:hanging="360"/>
      </w:pPr>
      <w:rPr>
        <w:rFonts w:hint="default"/>
      </w:rPr>
    </w:lvl>
  </w:abstractNum>
  <w:abstractNum w:abstractNumId="3">
    <w:nsid w:val="38280ECD"/>
    <w:multiLevelType w:val="singleLevel"/>
    <w:tmpl w:val="04090013"/>
    <w:lvl w:ilvl="0">
      <w:start w:val="1"/>
      <w:numFmt w:val="upperRoman"/>
      <w:lvlText w:val="%1."/>
      <w:lvlJc w:val="left"/>
      <w:pPr>
        <w:tabs>
          <w:tab w:val="num" w:pos="720"/>
        </w:tabs>
        <w:ind w:left="720" w:hanging="720"/>
      </w:pPr>
      <w:rPr>
        <w:rFonts w:hint="default"/>
      </w:rPr>
    </w:lvl>
  </w:abstractNum>
  <w:abstractNum w:abstractNumId="4">
    <w:nsid w:val="385F60CB"/>
    <w:multiLevelType w:val="singleLevel"/>
    <w:tmpl w:val="26D8935E"/>
    <w:lvl w:ilvl="0">
      <w:start w:val="1"/>
      <w:numFmt w:val="decimal"/>
      <w:lvlText w:val="(%1)"/>
      <w:lvlJc w:val="left"/>
      <w:pPr>
        <w:tabs>
          <w:tab w:val="num" w:pos="1440"/>
        </w:tabs>
        <w:ind w:left="1440" w:hanging="360"/>
      </w:pPr>
      <w:rPr>
        <w:rFonts w:hint="default"/>
      </w:rPr>
    </w:lvl>
  </w:abstractNum>
  <w:abstractNum w:abstractNumId="5">
    <w:nsid w:val="39F11715"/>
    <w:multiLevelType w:val="singleLevel"/>
    <w:tmpl w:val="8DCE79F6"/>
    <w:lvl w:ilvl="0">
      <w:start w:val="1"/>
      <w:numFmt w:val="decimal"/>
      <w:lvlText w:val="(%1)"/>
      <w:lvlJc w:val="left"/>
      <w:pPr>
        <w:tabs>
          <w:tab w:val="num" w:pos="1440"/>
        </w:tabs>
        <w:ind w:left="1440" w:hanging="360"/>
      </w:pPr>
      <w:rPr>
        <w:rFonts w:hint="default"/>
      </w:rPr>
    </w:lvl>
  </w:abstractNum>
  <w:abstractNum w:abstractNumId="6">
    <w:nsid w:val="45033D3A"/>
    <w:multiLevelType w:val="singleLevel"/>
    <w:tmpl w:val="3F24BE64"/>
    <w:lvl w:ilvl="0">
      <w:start w:val="1"/>
      <w:numFmt w:val="decimal"/>
      <w:lvlText w:val="(%1)"/>
      <w:lvlJc w:val="left"/>
      <w:pPr>
        <w:tabs>
          <w:tab w:val="num" w:pos="1440"/>
        </w:tabs>
        <w:ind w:left="1440" w:hanging="360"/>
      </w:pPr>
      <w:rPr>
        <w:rFonts w:hint="default"/>
      </w:rPr>
    </w:lvl>
  </w:abstractNum>
  <w:abstractNum w:abstractNumId="7">
    <w:nsid w:val="48692C08"/>
    <w:multiLevelType w:val="singleLevel"/>
    <w:tmpl w:val="D2048BFA"/>
    <w:lvl w:ilvl="0">
      <w:start w:val="1"/>
      <w:numFmt w:val="decimal"/>
      <w:lvlText w:val="(%1)"/>
      <w:lvlJc w:val="left"/>
      <w:pPr>
        <w:tabs>
          <w:tab w:val="num" w:pos="1440"/>
        </w:tabs>
        <w:ind w:left="1440" w:hanging="360"/>
      </w:pPr>
      <w:rPr>
        <w:rFonts w:hint="default"/>
      </w:rPr>
    </w:lvl>
  </w:abstractNum>
  <w:abstractNum w:abstractNumId="8">
    <w:nsid w:val="4FEC475C"/>
    <w:multiLevelType w:val="singleLevel"/>
    <w:tmpl w:val="A4586D32"/>
    <w:lvl w:ilvl="0">
      <w:start w:val="1"/>
      <w:numFmt w:val="decimal"/>
      <w:lvlText w:val="(%1)"/>
      <w:lvlJc w:val="left"/>
      <w:pPr>
        <w:tabs>
          <w:tab w:val="num" w:pos="1440"/>
        </w:tabs>
        <w:ind w:left="1440" w:hanging="360"/>
      </w:pPr>
      <w:rPr>
        <w:rFonts w:hint="default"/>
      </w:rPr>
    </w:lvl>
  </w:abstractNum>
  <w:abstractNum w:abstractNumId="9">
    <w:nsid w:val="573A229A"/>
    <w:multiLevelType w:val="singleLevel"/>
    <w:tmpl w:val="71A2D52E"/>
    <w:lvl w:ilvl="0">
      <w:start w:val="1"/>
      <w:numFmt w:val="decimal"/>
      <w:lvlText w:val="(%1)"/>
      <w:lvlJc w:val="left"/>
      <w:pPr>
        <w:tabs>
          <w:tab w:val="num" w:pos="1440"/>
        </w:tabs>
        <w:ind w:left="1440" w:hanging="360"/>
      </w:pPr>
      <w:rPr>
        <w:rFonts w:hint="default"/>
      </w:rPr>
    </w:lvl>
  </w:abstractNum>
  <w:abstractNum w:abstractNumId="10">
    <w:nsid w:val="6A6F65C1"/>
    <w:multiLevelType w:val="singleLevel"/>
    <w:tmpl w:val="B4A4746A"/>
    <w:lvl w:ilvl="0">
      <w:start w:val="1"/>
      <w:numFmt w:val="decimal"/>
      <w:lvlText w:val="(%1)"/>
      <w:lvlJc w:val="left"/>
      <w:pPr>
        <w:tabs>
          <w:tab w:val="num" w:pos="1440"/>
        </w:tabs>
        <w:ind w:left="1440" w:hanging="360"/>
      </w:pPr>
      <w:rPr>
        <w:rFonts w:hint="default"/>
      </w:rPr>
    </w:lvl>
  </w:abstractNum>
  <w:abstractNum w:abstractNumId="11">
    <w:nsid w:val="6E4A6E10"/>
    <w:multiLevelType w:val="singleLevel"/>
    <w:tmpl w:val="73761A22"/>
    <w:lvl w:ilvl="0">
      <w:start w:val="1"/>
      <w:numFmt w:val="decimal"/>
      <w:lvlText w:val="%1."/>
      <w:lvlJc w:val="left"/>
      <w:pPr>
        <w:tabs>
          <w:tab w:val="num" w:pos="1080"/>
        </w:tabs>
        <w:ind w:left="1080" w:hanging="360"/>
      </w:pPr>
      <w:rPr>
        <w:rFonts w:hint="default"/>
      </w:rPr>
    </w:lvl>
  </w:abstractNum>
  <w:num w:numId="1">
    <w:abstractNumId w:val="3"/>
  </w:num>
  <w:num w:numId="2">
    <w:abstractNumId w:val="11"/>
  </w:num>
  <w:num w:numId="3">
    <w:abstractNumId w:val="1"/>
  </w:num>
  <w:num w:numId="4">
    <w:abstractNumId w:val="9"/>
  </w:num>
  <w:num w:numId="5">
    <w:abstractNumId w:val="10"/>
  </w:num>
  <w:num w:numId="6">
    <w:abstractNumId w:val="8"/>
  </w:num>
  <w:num w:numId="7">
    <w:abstractNumId w:val="2"/>
  </w:num>
  <w:num w:numId="8">
    <w:abstractNumId w:val="5"/>
  </w:num>
  <w:num w:numId="9">
    <w:abstractNumId w:val="4"/>
  </w:num>
  <w:num w:numId="10">
    <w:abstractNumId w:val="0"/>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20"/>
  <w:drawingGridHorizontalSpacing w:val="120"/>
  <w:displayHorizontalDrawingGridEvery w:val="2"/>
  <w:displayVerticalDrawingGridEvery w:val="2"/>
  <w:characterSpacingControl w:val="doNotCompress"/>
  <w:compat/>
  <w:rsids>
    <w:rsidRoot w:val="00CF0DF2"/>
    <w:rsid w:val="00022707"/>
    <w:rsid w:val="00082FE5"/>
    <w:rsid w:val="00361E22"/>
    <w:rsid w:val="00697616"/>
    <w:rsid w:val="006C3FF8"/>
    <w:rsid w:val="00783C3B"/>
    <w:rsid w:val="0083065D"/>
    <w:rsid w:val="00893EB6"/>
    <w:rsid w:val="00947889"/>
    <w:rsid w:val="00CA2758"/>
    <w:rsid w:val="00CB43E0"/>
    <w:rsid w:val="00CF0DF2"/>
    <w:rsid w:val="00ED387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DF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F0DF2"/>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0DF2"/>
    <w:rPr>
      <w:rFonts w:ascii="Times New Roman" w:eastAsia="Times New Roman" w:hAnsi="Times New Roman" w:cs="Times New Roman"/>
      <w:b/>
      <w:sz w:val="24"/>
      <w:szCs w:val="20"/>
    </w:rPr>
  </w:style>
  <w:style w:type="paragraph" w:styleId="Title">
    <w:name w:val="Title"/>
    <w:basedOn w:val="Normal"/>
    <w:link w:val="TitleChar"/>
    <w:qFormat/>
    <w:rsid w:val="00CF0DF2"/>
    <w:pPr>
      <w:jc w:val="center"/>
    </w:pPr>
    <w:rPr>
      <w:b/>
      <w:sz w:val="28"/>
    </w:rPr>
  </w:style>
  <w:style w:type="character" w:customStyle="1" w:styleId="TitleChar">
    <w:name w:val="Title Char"/>
    <w:basedOn w:val="DefaultParagraphFont"/>
    <w:link w:val="Title"/>
    <w:rsid w:val="00CF0DF2"/>
    <w:rPr>
      <w:rFonts w:ascii="Times New Roman" w:eastAsia="Times New Roman" w:hAnsi="Times New Roman" w:cs="Times New Roman"/>
      <w:b/>
      <w:sz w:val="28"/>
      <w:szCs w:val="20"/>
    </w:rPr>
  </w:style>
  <w:style w:type="paragraph" w:styleId="ListParagraph">
    <w:name w:val="List Paragraph"/>
    <w:basedOn w:val="Normal"/>
    <w:uiPriority w:val="34"/>
    <w:qFormat/>
    <w:rsid w:val="00CF0D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DF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F0DF2"/>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0DF2"/>
    <w:rPr>
      <w:rFonts w:ascii="Times New Roman" w:eastAsia="Times New Roman" w:hAnsi="Times New Roman" w:cs="Times New Roman"/>
      <w:b/>
      <w:sz w:val="24"/>
      <w:szCs w:val="20"/>
    </w:rPr>
  </w:style>
  <w:style w:type="paragraph" w:styleId="Title">
    <w:name w:val="Title"/>
    <w:basedOn w:val="Normal"/>
    <w:link w:val="TitleChar"/>
    <w:qFormat/>
    <w:rsid w:val="00CF0DF2"/>
    <w:pPr>
      <w:jc w:val="center"/>
    </w:pPr>
    <w:rPr>
      <w:b/>
      <w:sz w:val="28"/>
    </w:rPr>
  </w:style>
  <w:style w:type="character" w:customStyle="1" w:styleId="TitleChar">
    <w:name w:val="Title Char"/>
    <w:basedOn w:val="DefaultParagraphFont"/>
    <w:link w:val="Title"/>
    <w:rsid w:val="00CF0DF2"/>
    <w:rPr>
      <w:rFonts w:ascii="Times New Roman" w:eastAsia="Times New Roman" w:hAnsi="Times New Roman" w:cs="Times New Roman"/>
      <w:b/>
      <w:sz w:val="28"/>
      <w:szCs w:val="20"/>
    </w:rPr>
  </w:style>
  <w:style w:type="paragraph" w:styleId="ListParagraph">
    <w:name w:val="List Paragraph"/>
    <w:basedOn w:val="Normal"/>
    <w:uiPriority w:val="34"/>
    <w:qFormat/>
    <w:rsid w:val="00CF0DF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computer</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Glenn A. Jent</cp:lastModifiedBy>
  <cp:revision>2</cp:revision>
  <cp:lastPrinted>2013-11-20T02:15:00Z</cp:lastPrinted>
  <dcterms:created xsi:type="dcterms:W3CDTF">2013-11-20T06:04:00Z</dcterms:created>
  <dcterms:modified xsi:type="dcterms:W3CDTF">2013-11-20T06:04:00Z</dcterms:modified>
</cp:coreProperties>
</file>